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F219" w14:textId="49471FFA" w:rsidR="00CE199B" w:rsidRDefault="00CE199B" w:rsidP="00CE19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Załącznik nr 3 do zapytania ofertowego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988A1DD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…………………………..………………………..…</w:t>
      </w:r>
    </w:p>
    <w:p w14:paraId="69B693FE" w14:textId="77777777" w:rsidR="00CE199B" w:rsidRDefault="00CE199B" w:rsidP="00CE19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(Pieczęć Wykonawcy)</w:t>
      </w:r>
    </w:p>
    <w:p w14:paraId="1C586904" w14:textId="48A2A80A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231568E4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18DF5" w14:textId="77777777" w:rsidR="00CE199B" w:rsidRDefault="00CE199B" w:rsidP="00CE1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OŚWIADCZENIE</w:t>
      </w:r>
    </w:p>
    <w:p w14:paraId="4A6F98C4" w14:textId="77777777" w:rsidR="00CE199B" w:rsidRDefault="00CE199B" w:rsidP="00CE1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 BRAKU POWIĄZAŃ OSOBOWYCH LUB KAPITAŁOWYCH POMIĘDZY WYKONAWCĄ A ZAMAWIAJĄCYM </w:t>
      </w:r>
    </w:p>
    <w:p w14:paraId="364469DA" w14:textId="77777777" w:rsidR="00CE199B" w:rsidRDefault="00CE199B" w:rsidP="00CE199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99D9114" w14:textId="77777777" w:rsidR="00CE199B" w:rsidRDefault="00CE199B" w:rsidP="00CE199B">
      <w:pPr>
        <w:spacing w:after="0" w:line="360" w:lineRule="auto"/>
        <w:jc w:val="both"/>
        <w:rPr>
          <w:color w:val="000000"/>
        </w:rPr>
      </w:pPr>
    </w:p>
    <w:p w14:paraId="2CD3B802" w14:textId="3B195B2E" w:rsidR="00CE199B" w:rsidRPr="00857B74" w:rsidRDefault="00CE199B" w:rsidP="00857B74">
      <w:pPr>
        <w:pStyle w:val="NormalnyWeb"/>
        <w:spacing w:before="240" w:beforeAutospacing="0" w:after="60" w:afterAutospacing="0" w:line="276" w:lineRule="auto"/>
        <w:jc w:val="both"/>
        <w:rPr>
          <w:rFonts w:asciiTheme="majorHAnsi" w:hAnsiTheme="majorHAnsi" w:cstheme="majorHAnsi"/>
        </w:rPr>
      </w:pPr>
      <w:r w:rsidRPr="00857B74">
        <w:rPr>
          <w:rFonts w:asciiTheme="majorHAnsi" w:hAnsiTheme="majorHAnsi" w:cstheme="majorHAnsi"/>
        </w:rPr>
        <w:t xml:space="preserve">Składając ofertę w postępowaniu o udzielenie zamówienia prowadzonego pod nazwą: </w:t>
      </w:r>
      <w:r w:rsidR="00857B74" w:rsidRPr="00857B74">
        <w:rPr>
          <w:rFonts w:asciiTheme="majorHAnsi" w:hAnsiTheme="majorHAnsi" w:cstheme="majorHAnsi"/>
          <w:b/>
          <w:bCs/>
          <w:color w:val="000000"/>
        </w:rPr>
        <w:t>ŚWIADCZENIE USŁUG JAKO PROJEKTANT UI/UX ORAZ ILUSTRATOR, W PROJEKCIE DOTYCZĄCYM APLIKACJI MOBILNEJ &amp; WEBOWEJ WYKORZYSTUJĄCEJ ZJAWISKO SPOŁECZNE SHRING ECONOMY</w:t>
      </w:r>
      <w:r w:rsidR="00857B74" w:rsidRPr="00857B74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857B74">
        <w:rPr>
          <w:rFonts w:asciiTheme="majorHAnsi" w:hAnsiTheme="majorHAnsi" w:cstheme="majorHAnsi"/>
        </w:rPr>
        <w:t>w ramach realizacji projektu „</w:t>
      </w:r>
      <w:r w:rsidRPr="00857B74">
        <w:rPr>
          <w:rFonts w:asciiTheme="majorHAnsi" w:hAnsiTheme="majorHAnsi" w:cstheme="majorHAnsi"/>
          <w:b/>
        </w:rPr>
        <w:t xml:space="preserve">MyEventeo - aplikacja biletowa wykorzystująca zjawisko społeczne sharing economy”  nr POPW.01.01.02-18-0027/20 </w:t>
      </w:r>
      <w:r w:rsidRPr="00857B74">
        <w:rPr>
          <w:rFonts w:asciiTheme="majorHAnsi" w:hAnsiTheme="majorHAnsi" w:cstheme="majorHAnsi"/>
        </w:rPr>
        <w:t xml:space="preserve"> oświadczam, że nie jestem powiązany osobowo lub kapitałowo z Zamawiającym w rozumieniu pkt IV 1</w:t>
      </w:r>
      <w:r w:rsidR="00857B74" w:rsidRPr="00857B74">
        <w:rPr>
          <w:rFonts w:asciiTheme="majorHAnsi" w:hAnsiTheme="majorHAnsi" w:cstheme="majorHAnsi"/>
        </w:rPr>
        <w:t>1</w:t>
      </w:r>
      <w:r w:rsidRPr="00857B74">
        <w:rPr>
          <w:rFonts w:asciiTheme="majorHAnsi" w:hAnsiTheme="majorHAnsi" w:cstheme="majorHAnsi"/>
        </w:rPr>
        <w:t xml:space="preserve"> zapytania ofertowego.</w:t>
      </w:r>
    </w:p>
    <w:p w14:paraId="5146F56C" w14:textId="77777777" w:rsidR="00CE199B" w:rsidRDefault="00CE199B" w:rsidP="00857B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57B74">
        <w:rPr>
          <w:rFonts w:asciiTheme="majorHAnsi" w:eastAsia="Times New Roman" w:hAnsiTheme="majorHAnsi" w:cstheme="majorHAnsi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color w:val="000000"/>
        </w:rPr>
        <w:t>    .......................................................</w:t>
      </w:r>
    </w:p>
    <w:p w14:paraId="2A422221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              (miejscowość, data)</w:t>
      </w:r>
    </w:p>
    <w:p w14:paraId="4624030F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9643B1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AFD710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DA3ABC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................................................................</w:t>
      </w:r>
    </w:p>
    <w:p w14:paraId="700C016E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(podpis osoby uprawnionej)</w:t>
      </w:r>
    </w:p>
    <w:p w14:paraId="179FCF93" w14:textId="77777777" w:rsidR="00CE199B" w:rsidRDefault="00CE199B" w:rsidP="00CE199B"/>
    <w:p w14:paraId="25C66766" w14:textId="77777777" w:rsidR="00860F6D" w:rsidRPr="00CE199B" w:rsidRDefault="00860F6D" w:rsidP="00CE199B"/>
    <w:sectPr w:rsidR="00860F6D" w:rsidRPr="00CE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C263E" w14:textId="77777777" w:rsidR="00E95401" w:rsidRDefault="00E95401">
      <w:pPr>
        <w:spacing w:after="0" w:line="240" w:lineRule="auto"/>
      </w:pPr>
      <w:r>
        <w:separator/>
      </w:r>
    </w:p>
  </w:endnote>
  <w:endnote w:type="continuationSeparator" w:id="0">
    <w:p w14:paraId="15D4C341" w14:textId="77777777" w:rsidR="00E95401" w:rsidRDefault="00E9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BAF3" w14:textId="77777777" w:rsidR="00E95401" w:rsidRDefault="00E95401">
      <w:pPr>
        <w:spacing w:after="0" w:line="240" w:lineRule="auto"/>
      </w:pPr>
      <w:r>
        <w:separator/>
      </w:r>
    </w:p>
  </w:footnote>
  <w:footnote w:type="continuationSeparator" w:id="0">
    <w:p w14:paraId="5EF8041C" w14:textId="77777777" w:rsidR="00E95401" w:rsidRDefault="00E9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9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480C49"/>
    <w:rsid w:val="008520FF"/>
    <w:rsid w:val="00857B74"/>
    <w:rsid w:val="00860F6D"/>
    <w:rsid w:val="008C4CD9"/>
    <w:rsid w:val="00973238"/>
    <w:rsid w:val="00CE199B"/>
    <w:rsid w:val="00E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2020-12-22T07:43:00Z</dcterms:created>
  <dcterms:modified xsi:type="dcterms:W3CDTF">2021-02-17T16:25:00Z</dcterms:modified>
</cp:coreProperties>
</file>